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895DB" w14:textId="1597ED52" w:rsidR="009D6A69" w:rsidRPr="00616C5A" w:rsidRDefault="00E07E75" w:rsidP="00114496">
      <w:pPr>
        <w:pStyle w:val="Rubrik1framsida"/>
      </w:pPr>
      <w:bookmarkStart w:id="0" w:name="_Toc101964312"/>
      <w:r>
        <w:t>Tips</w:t>
      </w:r>
      <w:r w:rsidR="00042C02" w:rsidRPr="00483F3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6ABB4C" wp14:editId="33A02BDA">
                <wp:simplePos x="0" y="0"/>
                <wp:positionH relativeFrom="column">
                  <wp:posOffset>0</wp:posOffset>
                </wp:positionH>
                <wp:positionV relativeFrom="paragraph">
                  <wp:posOffset>-220010</wp:posOffset>
                </wp:positionV>
                <wp:extent cx="5226050" cy="182880"/>
                <wp:effectExtent l="0" t="0" r="6350" b="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6050" cy="18288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D2E4C" id="Rektangel 1" o:spid="_x0000_s1026" style="position:absolute;margin-left:0;margin-top:-17.3pt;width:411.5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" fillcolor="#fecc00 [3214]" stroked="f" strokeweight="1pt"/>
            </w:pict>
          </mc:Fallback>
        </mc:AlternateContent>
      </w:r>
      <w:bookmarkEnd w:id="0"/>
      <w:r>
        <w:t xml:space="preserve"> - </w:t>
      </w:r>
      <w:r w:rsidR="00AC5ADD">
        <w:t xml:space="preserve">Stöd inom anläggning 65+  </w:t>
      </w:r>
    </w:p>
    <w:p w14:paraId="15A3AB66" w14:textId="77777777" w:rsidR="007D6F5E" w:rsidRPr="009F62E0" w:rsidRDefault="007D6F5E" w:rsidP="007D6F5E">
      <w:pPr>
        <w:pStyle w:val="Rubrik2framsida"/>
        <w:rPr>
          <w:b w:val="0"/>
          <w:bCs/>
          <w:i/>
          <w:iCs/>
          <w:noProof w:val="0"/>
          <w:sz w:val="26"/>
        </w:rPr>
      </w:pPr>
      <w:r w:rsidRPr="009F62E0">
        <w:rPr>
          <w:b w:val="0"/>
          <w:bCs/>
          <w:i/>
          <w:iCs/>
          <w:noProof w:val="0"/>
          <w:sz w:val="26"/>
        </w:rPr>
        <w:t xml:space="preserve">Syftet med Idrott 65+ </w:t>
      </w:r>
    </w:p>
    <w:p w14:paraId="42F32C77" w14:textId="77777777" w:rsidR="007D6F5E" w:rsidRPr="009F62E0" w:rsidRDefault="007D6F5E" w:rsidP="007D6F5E">
      <w:pPr>
        <w:pStyle w:val="Rubrik2framsida"/>
        <w:rPr>
          <w:b w:val="0"/>
          <w:bCs/>
          <w:i/>
          <w:iCs/>
          <w:noProof w:val="0"/>
          <w:sz w:val="26"/>
        </w:rPr>
      </w:pPr>
      <w:r w:rsidRPr="009F62E0">
        <w:rPr>
          <w:b w:val="0"/>
          <w:bCs/>
          <w:i/>
          <w:iCs/>
          <w:noProof w:val="0"/>
          <w:sz w:val="26"/>
        </w:rPr>
        <w:t>Att utveckla verksamheten i IF för att förbättra förutsättningarna för 65+ att regelbundet idrotta och delta i föreningsaktiviteter.</w:t>
      </w:r>
    </w:p>
    <w:p w14:paraId="05FDA4DB" w14:textId="77777777" w:rsidR="007D6F5E" w:rsidRPr="009F62E0" w:rsidRDefault="007D6F5E" w:rsidP="007D6F5E">
      <w:pPr>
        <w:pStyle w:val="Rubrik2framsida"/>
        <w:rPr>
          <w:b w:val="0"/>
          <w:bCs/>
          <w:i/>
          <w:iCs/>
          <w:noProof w:val="0"/>
          <w:sz w:val="26"/>
        </w:rPr>
      </w:pPr>
      <w:r w:rsidRPr="009F62E0">
        <w:rPr>
          <w:b w:val="0"/>
          <w:bCs/>
          <w:i/>
          <w:iCs/>
          <w:noProof w:val="0"/>
          <w:sz w:val="26"/>
        </w:rPr>
        <w:t xml:space="preserve">Målsättningen är att öka: </w:t>
      </w:r>
    </w:p>
    <w:p w14:paraId="6EAA0DF1" w14:textId="77777777" w:rsidR="007D6F5E" w:rsidRPr="009F62E0" w:rsidRDefault="007D6F5E" w:rsidP="007D6F5E">
      <w:pPr>
        <w:pStyle w:val="Rubrik2framsida"/>
        <w:rPr>
          <w:b w:val="0"/>
          <w:bCs/>
          <w:i/>
          <w:iCs/>
          <w:noProof w:val="0"/>
          <w:sz w:val="26"/>
        </w:rPr>
      </w:pPr>
      <w:r w:rsidRPr="009F62E0">
        <w:rPr>
          <w:b w:val="0"/>
          <w:bCs/>
          <w:i/>
          <w:iCs/>
          <w:noProof w:val="0"/>
          <w:sz w:val="26"/>
        </w:rPr>
        <w:t xml:space="preserve">Antalet personer, 65+, som deltar i föreningsledd idrottsverksamhet. </w:t>
      </w:r>
    </w:p>
    <w:p w14:paraId="0CE5D316" w14:textId="77777777" w:rsidR="007D6F5E" w:rsidRPr="009F62E0" w:rsidRDefault="007D6F5E" w:rsidP="007D6F5E">
      <w:pPr>
        <w:pStyle w:val="Rubrik2framsida"/>
        <w:rPr>
          <w:b w:val="0"/>
          <w:bCs/>
          <w:i/>
          <w:iCs/>
          <w:noProof w:val="0"/>
          <w:sz w:val="26"/>
        </w:rPr>
      </w:pPr>
      <w:r w:rsidRPr="009F62E0">
        <w:rPr>
          <w:b w:val="0"/>
          <w:bCs/>
          <w:i/>
          <w:iCs/>
          <w:noProof w:val="0"/>
          <w:sz w:val="26"/>
        </w:rPr>
        <w:t xml:space="preserve">Antalet IF som bedriver idrottsverksamhet för 65+ </w:t>
      </w:r>
    </w:p>
    <w:p w14:paraId="4443D436" w14:textId="67DFA245" w:rsidR="006C7470" w:rsidRDefault="007D6F5E" w:rsidP="007D6F5E">
      <w:pPr>
        <w:pStyle w:val="Rubrik2framsida"/>
        <w:rPr>
          <w:b w:val="0"/>
          <w:bCs/>
          <w:i/>
          <w:iCs/>
          <w:noProof w:val="0"/>
          <w:sz w:val="26"/>
        </w:rPr>
      </w:pPr>
      <w:r w:rsidRPr="009F62E0">
        <w:rPr>
          <w:b w:val="0"/>
          <w:bCs/>
          <w:i/>
          <w:iCs/>
          <w:noProof w:val="0"/>
          <w:sz w:val="26"/>
        </w:rPr>
        <w:t>Antalet IF som erbjuder 65+ föreningsarbete och social samvaro.</w:t>
      </w:r>
    </w:p>
    <w:p w14:paraId="4F30F602" w14:textId="77777777" w:rsidR="009F62E0" w:rsidRPr="009F62E0" w:rsidRDefault="009F62E0" w:rsidP="007D6F5E">
      <w:pPr>
        <w:pStyle w:val="Rubrik2framsida"/>
        <w:rPr>
          <w:b w:val="0"/>
          <w:bCs/>
          <w:i/>
          <w:iCs/>
          <w:noProof w:val="0"/>
          <w:sz w:val="26"/>
        </w:rPr>
      </w:pPr>
    </w:p>
    <w:p w14:paraId="6DB1349D" w14:textId="77777777" w:rsidR="004C01A3" w:rsidRPr="004C01A3" w:rsidRDefault="004C01A3" w:rsidP="004C01A3">
      <w:pPr>
        <w:pStyle w:val="Rubrik2framsida"/>
        <w:numPr>
          <w:ilvl w:val="0"/>
          <w:numId w:val="26"/>
        </w:numPr>
        <w:rPr>
          <w:b w:val="0"/>
          <w:color w:val="auto"/>
          <w:sz w:val="24"/>
          <w:szCs w:val="24"/>
        </w:rPr>
      </w:pPr>
      <w:r w:rsidRPr="004C01A3">
        <w:rPr>
          <w:bCs/>
          <w:color w:val="auto"/>
          <w:sz w:val="24"/>
          <w:szCs w:val="24"/>
        </w:rPr>
        <w:t>Idrottsytor:</w:t>
      </w:r>
      <w:r w:rsidRPr="004C01A3">
        <w:rPr>
          <w:b w:val="0"/>
          <w:color w:val="auto"/>
          <w:sz w:val="24"/>
          <w:szCs w:val="24"/>
        </w:rPr>
        <w:t xml:space="preserve"> Projekt som skapar fler idrottsytor eller gör att fler i målgruppen 65+ kan använda ytorna. </w:t>
      </w:r>
    </w:p>
    <w:p w14:paraId="423C68B1" w14:textId="77777777" w:rsidR="004C01A3" w:rsidRPr="004C01A3" w:rsidRDefault="004C01A3" w:rsidP="004C01A3">
      <w:pPr>
        <w:pStyle w:val="Rubrik2framsida"/>
        <w:numPr>
          <w:ilvl w:val="0"/>
          <w:numId w:val="26"/>
        </w:numPr>
        <w:rPr>
          <w:b w:val="0"/>
          <w:color w:val="auto"/>
          <w:sz w:val="24"/>
          <w:szCs w:val="24"/>
        </w:rPr>
      </w:pPr>
      <w:r w:rsidRPr="004C01A3">
        <w:rPr>
          <w:bCs/>
          <w:color w:val="auto"/>
          <w:sz w:val="24"/>
          <w:szCs w:val="24"/>
        </w:rPr>
        <w:t>Sociala ytor:</w:t>
      </w:r>
      <w:r w:rsidRPr="004C01A3">
        <w:rPr>
          <w:b w:val="0"/>
          <w:color w:val="auto"/>
          <w:sz w:val="24"/>
          <w:szCs w:val="24"/>
        </w:rPr>
        <w:t xml:space="preserve"> Sociala ytor, hygienutrymmen och tillgänglighetsanpassningar av motsvarande ytor. </w:t>
      </w:r>
    </w:p>
    <w:p w14:paraId="2289194E" w14:textId="77777777" w:rsidR="004C01A3" w:rsidRPr="004C01A3" w:rsidRDefault="004C01A3" w:rsidP="004C01A3">
      <w:pPr>
        <w:pStyle w:val="Rubrik2framsida"/>
        <w:numPr>
          <w:ilvl w:val="0"/>
          <w:numId w:val="26"/>
        </w:numPr>
        <w:rPr>
          <w:b w:val="0"/>
          <w:color w:val="auto"/>
          <w:sz w:val="24"/>
          <w:szCs w:val="24"/>
        </w:rPr>
      </w:pPr>
      <w:r w:rsidRPr="004C01A3">
        <w:rPr>
          <w:bCs/>
          <w:color w:val="auto"/>
          <w:sz w:val="24"/>
          <w:szCs w:val="24"/>
        </w:rPr>
        <w:t>Utrustning:</w:t>
      </w:r>
      <w:r w:rsidRPr="004C01A3">
        <w:rPr>
          <w:b w:val="0"/>
          <w:color w:val="auto"/>
          <w:sz w:val="24"/>
          <w:szCs w:val="24"/>
        </w:rPr>
        <w:t xml:space="preserve"> Fast eller större utrustning som är en del av idrottsytan och som kostar minst ett halvt prisbasbelopp. </w:t>
      </w:r>
    </w:p>
    <w:p w14:paraId="009C985C" w14:textId="77777777" w:rsidR="004C01A3" w:rsidRPr="004C01A3" w:rsidRDefault="004C01A3" w:rsidP="004C01A3">
      <w:pPr>
        <w:pStyle w:val="Rubrik2framsida"/>
        <w:numPr>
          <w:ilvl w:val="0"/>
          <w:numId w:val="26"/>
        </w:numPr>
        <w:rPr>
          <w:b w:val="0"/>
          <w:color w:val="auto"/>
          <w:sz w:val="24"/>
          <w:szCs w:val="24"/>
        </w:rPr>
      </w:pPr>
      <w:r w:rsidRPr="004C01A3">
        <w:rPr>
          <w:bCs/>
          <w:color w:val="auto"/>
          <w:sz w:val="24"/>
          <w:szCs w:val="24"/>
        </w:rPr>
        <w:t>Förvaring:</w:t>
      </w:r>
      <w:r w:rsidRPr="004C01A3">
        <w:rPr>
          <w:b w:val="0"/>
          <w:color w:val="auto"/>
          <w:sz w:val="24"/>
          <w:szCs w:val="24"/>
        </w:rPr>
        <w:t xml:space="preserve"> Förvaringsutrymmen för idrottsutrustning (max 200 000 kr). </w:t>
      </w:r>
    </w:p>
    <w:p w14:paraId="63D9963B" w14:textId="77777777" w:rsidR="004952E8" w:rsidRPr="007D6F5E" w:rsidRDefault="004952E8" w:rsidP="004952E8">
      <w:pPr>
        <w:pStyle w:val="Default"/>
        <w:numPr>
          <w:ilvl w:val="0"/>
          <w:numId w:val="26"/>
        </w:numPr>
      </w:pPr>
    </w:p>
    <w:p w14:paraId="7A8396A4" w14:textId="178EC5AA" w:rsidR="007D6F5E" w:rsidRPr="007D6F5E" w:rsidRDefault="004952E8" w:rsidP="007D6F5E">
      <w:pPr>
        <w:pStyle w:val="Default"/>
        <w:numPr>
          <w:ilvl w:val="0"/>
          <w:numId w:val="26"/>
        </w:numPr>
        <w:spacing w:after="483"/>
        <w:rPr>
          <w:rFonts w:ascii="Tahoma" w:hAnsi="Tahoma" w:cs="Tahoma"/>
        </w:rPr>
      </w:pPr>
      <w:r w:rsidRPr="007D6F5E">
        <w:rPr>
          <w:rFonts w:ascii="Tahoma" w:hAnsi="Tahoma" w:cs="Tahoma"/>
          <w:b/>
          <w:bCs/>
        </w:rPr>
        <w:t xml:space="preserve">Olika typer av ytor: </w:t>
      </w:r>
      <w:r w:rsidRPr="007D6F5E">
        <w:rPr>
          <w:rFonts w:ascii="Tahoma" w:hAnsi="Tahoma" w:cs="Tahoma"/>
        </w:rPr>
        <w:t xml:space="preserve">Upprustning av aktivitetsytor, sociala ytor, hygienutrymmen och förvaringsutrymme för idrottsutrustning. </w:t>
      </w:r>
    </w:p>
    <w:p w14:paraId="3D6FBB4F" w14:textId="490E21A7" w:rsidR="00776ECE" w:rsidRPr="007D6F5E" w:rsidRDefault="004952E8" w:rsidP="00776ECE">
      <w:pPr>
        <w:pStyle w:val="Default"/>
        <w:numPr>
          <w:ilvl w:val="0"/>
          <w:numId w:val="26"/>
        </w:numPr>
        <w:spacing w:after="483"/>
        <w:rPr>
          <w:rFonts w:ascii="Tahoma" w:hAnsi="Tahoma" w:cs="Tahoma"/>
        </w:rPr>
      </w:pPr>
      <w:r w:rsidRPr="007D6F5E">
        <w:rPr>
          <w:rFonts w:ascii="Tahoma" w:hAnsi="Tahoma" w:cs="Tahoma"/>
          <w:b/>
          <w:bCs/>
        </w:rPr>
        <w:t xml:space="preserve">Renovering av utrustning: </w:t>
      </w:r>
      <w:r w:rsidRPr="007D6F5E">
        <w:rPr>
          <w:rFonts w:ascii="Tahoma" w:hAnsi="Tahoma" w:cs="Tahoma"/>
        </w:rPr>
        <w:t xml:space="preserve">Renovering av fast eller större utrustning som är en del av idrottsytan och som kostar minst ett halvt prisbasbelopp. </w:t>
      </w:r>
    </w:p>
    <w:p w14:paraId="4D03D5B2" w14:textId="41F98CD2" w:rsidR="00776ECE" w:rsidRPr="007D6F5E" w:rsidRDefault="00776ECE" w:rsidP="00776ECE">
      <w:pPr>
        <w:pStyle w:val="Default"/>
        <w:rPr>
          <w:rFonts w:ascii="Tahoma" w:hAnsi="Tahoma" w:cs="Tahoma"/>
          <w:b/>
          <w:bCs/>
        </w:rPr>
      </w:pPr>
      <w:r w:rsidRPr="007D6F5E">
        <w:rPr>
          <w:rFonts w:ascii="Tahoma" w:hAnsi="Tahoma" w:cs="Tahoma"/>
          <w:b/>
          <w:bCs/>
        </w:rPr>
        <w:t>Anlägga en gå-</w:t>
      </w:r>
      <w:proofErr w:type="spellStart"/>
      <w:r w:rsidRPr="007D6F5E">
        <w:rPr>
          <w:rFonts w:ascii="Tahoma" w:hAnsi="Tahoma" w:cs="Tahoma"/>
          <w:b/>
          <w:bCs/>
        </w:rPr>
        <w:t>parkourbana</w:t>
      </w:r>
      <w:proofErr w:type="spellEnd"/>
      <w:r w:rsidR="000579E9" w:rsidRPr="007D6F5E">
        <w:rPr>
          <w:rFonts w:ascii="Tahoma" w:hAnsi="Tahoma" w:cs="Tahoma"/>
          <w:b/>
          <w:bCs/>
        </w:rPr>
        <w:t xml:space="preserve"> </w:t>
      </w:r>
      <w:r w:rsidR="000579E9" w:rsidRPr="007D6F5E">
        <w:rPr>
          <w:rFonts w:ascii="Tahoma" w:hAnsi="Tahoma" w:cs="Tahoma"/>
        </w:rPr>
        <w:t>utomhus</w:t>
      </w:r>
    </w:p>
    <w:p w14:paraId="536926AA" w14:textId="77777777" w:rsidR="00776ECE" w:rsidRPr="007D6F5E" w:rsidRDefault="00776ECE" w:rsidP="00776ECE">
      <w:pPr>
        <w:pStyle w:val="Default"/>
        <w:rPr>
          <w:rFonts w:ascii="Tahoma" w:hAnsi="Tahoma" w:cs="Tahoma"/>
        </w:rPr>
      </w:pPr>
    </w:p>
    <w:p w14:paraId="2320E3AF" w14:textId="3AD16893" w:rsidR="00776ECE" w:rsidRPr="007D6F5E" w:rsidRDefault="00CF4F06" w:rsidP="00776ECE">
      <w:pPr>
        <w:pStyle w:val="Default"/>
        <w:rPr>
          <w:rFonts w:ascii="Tahoma" w:hAnsi="Tahoma" w:cs="Tahoma"/>
        </w:rPr>
      </w:pPr>
      <w:r w:rsidRPr="007D6F5E">
        <w:rPr>
          <w:rFonts w:ascii="Tahoma" w:hAnsi="Tahoma" w:cs="Tahoma"/>
          <w:b/>
          <w:bCs/>
        </w:rPr>
        <w:t>Köpa in redskap</w:t>
      </w:r>
      <w:r w:rsidRPr="007D6F5E">
        <w:rPr>
          <w:rFonts w:ascii="Tahoma" w:hAnsi="Tahoma" w:cs="Tahoma"/>
        </w:rPr>
        <w:t xml:space="preserve"> för att kunna nyttja lokaler </w:t>
      </w:r>
      <w:r w:rsidR="00194A30" w:rsidRPr="007D6F5E">
        <w:rPr>
          <w:rFonts w:ascii="Tahoma" w:hAnsi="Tahoma" w:cs="Tahoma"/>
        </w:rPr>
        <w:t xml:space="preserve">som inte används idag, </w:t>
      </w:r>
      <w:r w:rsidRPr="007D6F5E">
        <w:rPr>
          <w:rFonts w:ascii="Tahoma" w:hAnsi="Tahoma" w:cs="Tahoma"/>
        </w:rPr>
        <w:t>för seniorträning</w:t>
      </w:r>
    </w:p>
    <w:p w14:paraId="32FE62D2" w14:textId="77777777" w:rsidR="00DA09A3" w:rsidRPr="007D6F5E" w:rsidRDefault="00DA09A3" w:rsidP="00776ECE">
      <w:pPr>
        <w:pStyle w:val="Default"/>
        <w:rPr>
          <w:rFonts w:ascii="Tahoma" w:hAnsi="Tahoma" w:cs="Tahoma"/>
        </w:rPr>
      </w:pPr>
    </w:p>
    <w:p w14:paraId="69087B5C" w14:textId="49786F42" w:rsidR="00E66E9A" w:rsidRPr="00483F3A" w:rsidRDefault="00DA09A3" w:rsidP="007D6F5E">
      <w:pPr>
        <w:pStyle w:val="Default"/>
        <w:rPr>
          <w:rFonts w:ascii="Tahoma" w:eastAsiaTheme="majorEastAsia" w:hAnsi="Tahoma" w:cstheme="majorBidi"/>
          <w:b/>
          <w:color w:val="0069A7" w:themeColor="text2"/>
        </w:rPr>
      </w:pPr>
      <w:r w:rsidRPr="007D6F5E">
        <w:rPr>
          <w:rFonts w:ascii="Tahoma" w:hAnsi="Tahoma" w:cs="Tahoma"/>
          <w:b/>
          <w:bCs/>
        </w:rPr>
        <w:t xml:space="preserve">Utrustning </w:t>
      </w:r>
      <w:r w:rsidRPr="007D6F5E">
        <w:rPr>
          <w:rFonts w:ascii="Tahoma" w:hAnsi="Tahoma" w:cs="Tahoma"/>
        </w:rPr>
        <w:t>för personer med nedsatt syn</w:t>
      </w:r>
      <w:r w:rsidR="00274FAB" w:rsidRPr="007D6F5E">
        <w:rPr>
          <w:rFonts w:ascii="Tahoma" w:hAnsi="Tahoma" w:cs="Tahoma"/>
        </w:rPr>
        <w:t xml:space="preserve">, ledstänger </w:t>
      </w:r>
      <w:proofErr w:type="spellStart"/>
      <w:r w:rsidR="00274FAB" w:rsidRPr="007D6F5E">
        <w:rPr>
          <w:rFonts w:ascii="Tahoma" w:hAnsi="Tahoma" w:cs="Tahoma"/>
        </w:rPr>
        <w:t>etc</w:t>
      </w:r>
      <w:proofErr w:type="spellEnd"/>
    </w:p>
    <w:sectPr w:rsidR="00E66E9A" w:rsidRPr="00483F3A" w:rsidSect="00BF4253">
      <w:footerReference w:type="even" r:id="rId11"/>
      <w:footerReference w:type="default" r:id="rId12"/>
      <w:pgSz w:w="11906" w:h="16838"/>
      <w:pgMar w:top="1418" w:right="2268" w:bottom="1701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EAEF0" w14:textId="77777777" w:rsidR="007751B7" w:rsidRDefault="007751B7" w:rsidP="004B72AB">
      <w:r>
        <w:separator/>
      </w:r>
    </w:p>
  </w:endnote>
  <w:endnote w:type="continuationSeparator" w:id="0">
    <w:p w14:paraId="6FA7C796" w14:textId="77777777" w:rsidR="007751B7" w:rsidRDefault="007751B7" w:rsidP="004B72AB">
      <w:r>
        <w:continuationSeparator/>
      </w:r>
    </w:p>
  </w:endnote>
  <w:endnote w:type="continuationNotice" w:id="1">
    <w:p w14:paraId="3D234B88" w14:textId="77777777" w:rsidR="007751B7" w:rsidRDefault="007751B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Times New Roman (CS-brödtext)">
    <w:altName w:val="Times New Roman"/>
    <w:panose1 w:val="00000000000000000000"/>
    <w:charset w:val="00"/>
    <w:family w:val="roman"/>
    <w:notTrueType/>
    <w:pitch w:val="default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0E5CE" w14:textId="77777777" w:rsidR="004B72AB" w:rsidRDefault="004B72AB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BF4253">
      <w:rPr>
        <w:rStyle w:val="Sidnummer"/>
        <w:noProof/>
      </w:rPr>
      <w:t>2</w:t>
    </w:r>
    <w:r>
      <w:rPr>
        <w:rStyle w:val="Sidnummer"/>
      </w:rPr>
      <w:fldChar w:fldCharType="end"/>
    </w:r>
  </w:p>
  <w:p w14:paraId="7C0CD571" w14:textId="77777777" w:rsidR="004B72AB" w:rsidRDefault="004B72AB" w:rsidP="004B72A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idnummer"/>
      </w:rPr>
      <w:id w:val="58836349"/>
      <w:docPartObj>
        <w:docPartGallery w:val="Page Numbers (Bottom of Page)"/>
        <w:docPartUnique/>
      </w:docPartObj>
    </w:sdtPr>
    <w:sdtContent>
      <w:p w14:paraId="2F4C103A" w14:textId="77777777" w:rsidR="004B72AB" w:rsidRDefault="004B72AB" w:rsidP="003E4A68">
        <w:pPr>
          <w:pStyle w:val="Sidfot"/>
          <w:framePr w:h="244" w:hRule="exact" w:wrap="none" w:vAnchor="text" w:hAnchor="margin" w:xAlign="right" w:y="-384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14175D3C" w14:textId="77777777" w:rsidR="004B72AB" w:rsidRDefault="000E6605" w:rsidP="004B72AB">
    <w:pPr>
      <w:pStyle w:val="Sidfot"/>
      <w:ind w:right="36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F0C070" wp14:editId="64135A5C">
          <wp:simplePos x="0" y="0"/>
          <wp:positionH relativeFrom="margin">
            <wp:posOffset>0</wp:posOffset>
          </wp:positionH>
          <wp:positionV relativeFrom="margin">
            <wp:posOffset>9044305</wp:posOffset>
          </wp:positionV>
          <wp:extent cx="1756800" cy="388800"/>
          <wp:effectExtent l="0" t="0" r="0" b="5080"/>
          <wp:wrapSquare wrapText="bothSides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6800" cy="38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5FEF6" w14:textId="77777777" w:rsidR="007751B7" w:rsidRPr="00760C0A" w:rsidRDefault="007751B7" w:rsidP="00760C0A">
      <w:pPr>
        <w:pStyle w:val="Fotnotstext"/>
      </w:pPr>
      <w:r w:rsidRPr="00760C0A">
        <w:separator/>
      </w:r>
    </w:p>
  </w:footnote>
  <w:footnote w:type="continuationSeparator" w:id="0">
    <w:p w14:paraId="2FA81ABE" w14:textId="77777777" w:rsidR="007751B7" w:rsidRDefault="007751B7" w:rsidP="004B72AB">
      <w:r>
        <w:continuationSeparator/>
      </w:r>
    </w:p>
  </w:footnote>
  <w:footnote w:type="continuationNotice" w:id="1">
    <w:p w14:paraId="06D32C3D" w14:textId="77777777" w:rsidR="007751B7" w:rsidRDefault="007751B7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7C43ED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0A40A2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BCAB6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592CC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E9672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8D6D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5DA23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CE816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998D5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EEC976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998A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43445A"/>
    <w:multiLevelType w:val="hybridMultilevel"/>
    <w:tmpl w:val="E2A697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AC0D56"/>
    <w:multiLevelType w:val="hybridMultilevel"/>
    <w:tmpl w:val="C5C487A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F781D"/>
    <w:multiLevelType w:val="hybridMultilevel"/>
    <w:tmpl w:val="93B4F768"/>
    <w:lvl w:ilvl="0" w:tplc="30ACA8A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E8E6ABD"/>
    <w:multiLevelType w:val="hybridMultilevel"/>
    <w:tmpl w:val="914ECB7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61271"/>
    <w:multiLevelType w:val="multilevel"/>
    <w:tmpl w:val="87F67478"/>
    <w:styleLink w:val="Aktuelllista3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8D1E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7A66D2"/>
    <w:multiLevelType w:val="hybridMultilevel"/>
    <w:tmpl w:val="ACDC0AD6"/>
    <w:lvl w:ilvl="0" w:tplc="06A2D59E">
      <w:start w:val="1"/>
      <w:numFmt w:val="bullet"/>
      <w:pStyle w:val="NormalPunktlista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C702C"/>
    <w:multiLevelType w:val="multilevel"/>
    <w:tmpl w:val="55A6529A"/>
    <w:styleLink w:val="Aktuelllista4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A2376F"/>
    <w:multiLevelType w:val="multilevel"/>
    <w:tmpl w:val="8FE4ACC0"/>
    <w:styleLink w:val="Aktuelllista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14AA9"/>
    <w:multiLevelType w:val="hybridMultilevel"/>
    <w:tmpl w:val="061EEB8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4C151A"/>
    <w:multiLevelType w:val="hybridMultilevel"/>
    <w:tmpl w:val="624A1E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E192B"/>
    <w:multiLevelType w:val="multilevel"/>
    <w:tmpl w:val="C10467DE"/>
    <w:styleLink w:val="Aktuelllista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7A2683"/>
    <w:multiLevelType w:val="hybridMultilevel"/>
    <w:tmpl w:val="E6E805D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4B11E8"/>
    <w:multiLevelType w:val="hybridMultilevel"/>
    <w:tmpl w:val="391A0B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105209">
    <w:abstractNumId w:val="21"/>
  </w:num>
  <w:num w:numId="2" w16cid:durableId="636570995">
    <w:abstractNumId w:val="11"/>
  </w:num>
  <w:num w:numId="3" w16cid:durableId="830097284">
    <w:abstractNumId w:val="24"/>
  </w:num>
  <w:num w:numId="4" w16cid:durableId="1749689029">
    <w:abstractNumId w:val="5"/>
  </w:num>
  <w:num w:numId="5" w16cid:durableId="1351567415">
    <w:abstractNumId w:val="6"/>
  </w:num>
  <w:num w:numId="6" w16cid:durableId="792596868">
    <w:abstractNumId w:val="7"/>
  </w:num>
  <w:num w:numId="7" w16cid:durableId="105001159">
    <w:abstractNumId w:val="8"/>
  </w:num>
  <w:num w:numId="8" w16cid:durableId="773675416">
    <w:abstractNumId w:val="10"/>
  </w:num>
  <w:num w:numId="9" w16cid:durableId="50155289">
    <w:abstractNumId w:val="1"/>
  </w:num>
  <w:num w:numId="10" w16cid:durableId="1821732121">
    <w:abstractNumId w:val="2"/>
  </w:num>
  <w:num w:numId="11" w16cid:durableId="1096748285">
    <w:abstractNumId w:val="3"/>
  </w:num>
  <w:num w:numId="12" w16cid:durableId="976569699">
    <w:abstractNumId w:val="4"/>
  </w:num>
  <w:num w:numId="13" w16cid:durableId="1432974442">
    <w:abstractNumId w:val="9"/>
  </w:num>
  <w:num w:numId="14" w16cid:durableId="352539136">
    <w:abstractNumId w:val="17"/>
  </w:num>
  <w:num w:numId="15" w16cid:durableId="1135872445">
    <w:abstractNumId w:val="19"/>
  </w:num>
  <w:num w:numId="16" w16cid:durableId="1625772129">
    <w:abstractNumId w:val="22"/>
  </w:num>
  <w:num w:numId="17" w16cid:durableId="1947345516">
    <w:abstractNumId w:val="15"/>
  </w:num>
  <w:num w:numId="18" w16cid:durableId="234584226">
    <w:abstractNumId w:val="18"/>
  </w:num>
  <w:num w:numId="19" w16cid:durableId="707025947">
    <w:abstractNumId w:val="12"/>
  </w:num>
  <w:num w:numId="20" w16cid:durableId="1162432604">
    <w:abstractNumId w:val="13"/>
  </w:num>
  <w:num w:numId="21" w16cid:durableId="1120299415">
    <w:abstractNumId w:val="20"/>
  </w:num>
  <w:num w:numId="22" w16cid:durableId="710419998">
    <w:abstractNumId w:val="14"/>
  </w:num>
  <w:num w:numId="23" w16cid:durableId="1130630559">
    <w:abstractNumId w:val="9"/>
  </w:num>
  <w:num w:numId="24" w16cid:durableId="1245803363">
    <w:abstractNumId w:val="23"/>
  </w:num>
  <w:num w:numId="25" w16cid:durableId="1531259244">
    <w:abstractNumId w:val="0"/>
  </w:num>
  <w:num w:numId="26" w16cid:durableId="20821735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2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464"/>
    <w:rsid w:val="00001036"/>
    <w:rsid w:val="00002C35"/>
    <w:rsid w:val="00016E5C"/>
    <w:rsid w:val="00022AFF"/>
    <w:rsid w:val="0002793C"/>
    <w:rsid w:val="00040FF7"/>
    <w:rsid w:val="000413EA"/>
    <w:rsid w:val="000429D6"/>
    <w:rsid w:val="00042C02"/>
    <w:rsid w:val="00045CA6"/>
    <w:rsid w:val="000507AF"/>
    <w:rsid w:val="0005164E"/>
    <w:rsid w:val="00053267"/>
    <w:rsid w:val="000579E9"/>
    <w:rsid w:val="0006049C"/>
    <w:rsid w:val="000709CD"/>
    <w:rsid w:val="00077052"/>
    <w:rsid w:val="0008384C"/>
    <w:rsid w:val="0008462F"/>
    <w:rsid w:val="000956E8"/>
    <w:rsid w:val="000A0EF4"/>
    <w:rsid w:val="000A7C47"/>
    <w:rsid w:val="000B15D9"/>
    <w:rsid w:val="000B24BE"/>
    <w:rsid w:val="000C0A87"/>
    <w:rsid w:val="000C7673"/>
    <w:rsid w:val="000C7A2C"/>
    <w:rsid w:val="000D101C"/>
    <w:rsid w:val="000D5A27"/>
    <w:rsid w:val="000D7A6D"/>
    <w:rsid w:val="000E6605"/>
    <w:rsid w:val="000F71A3"/>
    <w:rsid w:val="0010268F"/>
    <w:rsid w:val="001031B2"/>
    <w:rsid w:val="0010429E"/>
    <w:rsid w:val="001119DF"/>
    <w:rsid w:val="00113BFD"/>
    <w:rsid w:val="00114496"/>
    <w:rsid w:val="00116E0D"/>
    <w:rsid w:val="001264F2"/>
    <w:rsid w:val="00131284"/>
    <w:rsid w:val="00132087"/>
    <w:rsid w:val="00137912"/>
    <w:rsid w:val="00142CC3"/>
    <w:rsid w:val="00161765"/>
    <w:rsid w:val="0016250E"/>
    <w:rsid w:val="001851ED"/>
    <w:rsid w:val="001855FA"/>
    <w:rsid w:val="00190082"/>
    <w:rsid w:val="0019159F"/>
    <w:rsid w:val="00192776"/>
    <w:rsid w:val="00194A30"/>
    <w:rsid w:val="00197AA8"/>
    <w:rsid w:val="001A3A57"/>
    <w:rsid w:val="001B090A"/>
    <w:rsid w:val="001B4A72"/>
    <w:rsid w:val="001E5EA3"/>
    <w:rsid w:val="001E7545"/>
    <w:rsid w:val="001F2F65"/>
    <w:rsid w:val="001F723B"/>
    <w:rsid w:val="002046D7"/>
    <w:rsid w:val="00205156"/>
    <w:rsid w:val="00206B01"/>
    <w:rsid w:val="00227FD1"/>
    <w:rsid w:val="002305B1"/>
    <w:rsid w:val="00233566"/>
    <w:rsid w:val="00242318"/>
    <w:rsid w:val="00242A8D"/>
    <w:rsid w:val="00246307"/>
    <w:rsid w:val="00254D33"/>
    <w:rsid w:val="00257305"/>
    <w:rsid w:val="002631C0"/>
    <w:rsid w:val="00274FAB"/>
    <w:rsid w:val="00284D88"/>
    <w:rsid w:val="002913B3"/>
    <w:rsid w:val="002A247D"/>
    <w:rsid w:val="002A3B2A"/>
    <w:rsid w:val="002A4D86"/>
    <w:rsid w:val="002B1B78"/>
    <w:rsid w:val="002C6E21"/>
    <w:rsid w:val="002D0DE9"/>
    <w:rsid w:val="002D3AF0"/>
    <w:rsid w:val="002E48AD"/>
    <w:rsid w:val="002E7991"/>
    <w:rsid w:val="002F271A"/>
    <w:rsid w:val="002F70CE"/>
    <w:rsid w:val="00323973"/>
    <w:rsid w:val="0032766E"/>
    <w:rsid w:val="00334CD3"/>
    <w:rsid w:val="0034336E"/>
    <w:rsid w:val="00344A76"/>
    <w:rsid w:val="0036200A"/>
    <w:rsid w:val="00362C49"/>
    <w:rsid w:val="00375845"/>
    <w:rsid w:val="003852B9"/>
    <w:rsid w:val="003A1BA6"/>
    <w:rsid w:val="003B0952"/>
    <w:rsid w:val="003B277D"/>
    <w:rsid w:val="003B4218"/>
    <w:rsid w:val="003B44CC"/>
    <w:rsid w:val="003B49AD"/>
    <w:rsid w:val="003B647D"/>
    <w:rsid w:val="003C1145"/>
    <w:rsid w:val="003E4A68"/>
    <w:rsid w:val="003F493C"/>
    <w:rsid w:val="003F4B7F"/>
    <w:rsid w:val="003F7B6F"/>
    <w:rsid w:val="0040074F"/>
    <w:rsid w:val="004042FD"/>
    <w:rsid w:val="004046EA"/>
    <w:rsid w:val="004050C8"/>
    <w:rsid w:val="0041683F"/>
    <w:rsid w:val="00417D20"/>
    <w:rsid w:val="0042419F"/>
    <w:rsid w:val="00431BA2"/>
    <w:rsid w:val="00437185"/>
    <w:rsid w:val="004479B5"/>
    <w:rsid w:val="00460745"/>
    <w:rsid w:val="004720ED"/>
    <w:rsid w:val="0047430A"/>
    <w:rsid w:val="00475AAC"/>
    <w:rsid w:val="00477E42"/>
    <w:rsid w:val="004836E7"/>
    <w:rsid w:val="00483F3A"/>
    <w:rsid w:val="00485325"/>
    <w:rsid w:val="004952E8"/>
    <w:rsid w:val="004A7231"/>
    <w:rsid w:val="004B1A35"/>
    <w:rsid w:val="004B24CD"/>
    <w:rsid w:val="004B72AB"/>
    <w:rsid w:val="004C01A3"/>
    <w:rsid w:val="004C0450"/>
    <w:rsid w:val="004C321A"/>
    <w:rsid w:val="004D15E5"/>
    <w:rsid w:val="004D3B4F"/>
    <w:rsid w:val="004E026D"/>
    <w:rsid w:val="004E6AE5"/>
    <w:rsid w:val="004F1BAF"/>
    <w:rsid w:val="004F64E3"/>
    <w:rsid w:val="00512098"/>
    <w:rsid w:val="0052510B"/>
    <w:rsid w:val="00531266"/>
    <w:rsid w:val="00532C9C"/>
    <w:rsid w:val="005356E0"/>
    <w:rsid w:val="00547A9B"/>
    <w:rsid w:val="00550600"/>
    <w:rsid w:val="00551E56"/>
    <w:rsid w:val="00552926"/>
    <w:rsid w:val="00557640"/>
    <w:rsid w:val="00560A82"/>
    <w:rsid w:val="00561169"/>
    <w:rsid w:val="00562FBF"/>
    <w:rsid w:val="00564F56"/>
    <w:rsid w:val="00566A97"/>
    <w:rsid w:val="00572ADA"/>
    <w:rsid w:val="00590EF8"/>
    <w:rsid w:val="00592740"/>
    <w:rsid w:val="0059758D"/>
    <w:rsid w:val="00597A10"/>
    <w:rsid w:val="00597C83"/>
    <w:rsid w:val="005A0DF2"/>
    <w:rsid w:val="005A2DCC"/>
    <w:rsid w:val="005B116D"/>
    <w:rsid w:val="005B262A"/>
    <w:rsid w:val="005B3402"/>
    <w:rsid w:val="005B7E14"/>
    <w:rsid w:val="005D7D27"/>
    <w:rsid w:val="005D7E84"/>
    <w:rsid w:val="005E2316"/>
    <w:rsid w:val="005E782E"/>
    <w:rsid w:val="005F07AC"/>
    <w:rsid w:val="005F478E"/>
    <w:rsid w:val="00616C5A"/>
    <w:rsid w:val="00627AE4"/>
    <w:rsid w:val="006336F9"/>
    <w:rsid w:val="00634FAA"/>
    <w:rsid w:val="00643543"/>
    <w:rsid w:val="0064636C"/>
    <w:rsid w:val="0064647A"/>
    <w:rsid w:val="006553F7"/>
    <w:rsid w:val="00657835"/>
    <w:rsid w:val="00676E65"/>
    <w:rsid w:val="00691047"/>
    <w:rsid w:val="00691C31"/>
    <w:rsid w:val="00691FFD"/>
    <w:rsid w:val="006B7814"/>
    <w:rsid w:val="006C0834"/>
    <w:rsid w:val="006C7470"/>
    <w:rsid w:val="006D0520"/>
    <w:rsid w:val="006D484D"/>
    <w:rsid w:val="006D610A"/>
    <w:rsid w:val="006F5B74"/>
    <w:rsid w:val="00704416"/>
    <w:rsid w:val="00710AE3"/>
    <w:rsid w:val="0071165B"/>
    <w:rsid w:val="0071309E"/>
    <w:rsid w:val="00720D10"/>
    <w:rsid w:val="00723242"/>
    <w:rsid w:val="00736EC7"/>
    <w:rsid w:val="00740B11"/>
    <w:rsid w:val="00740ED0"/>
    <w:rsid w:val="00743FC1"/>
    <w:rsid w:val="00760C0A"/>
    <w:rsid w:val="00761226"/>
    <w:rsid w:val="00763984"/>
    <w:rsid w:val="00764C22"/>
    <w:rsid w:val="00767BB6"/>
    <w:rsid w:val="0077395C"/>
    <w:rsid w:val="007751B7"/>
    <w:rsid w:val="00775D7C"/>
    <w:rsid w:val="00776ECE"/>
    <w:rsid w:val="0078333B"/>
    <w:rsid w:val="0079462F"/>
    <w:rsid w:val="007A1C4C"/>
    <w:rsid w:val="007C1AF5"/>
    <w:rsid w:val="007C31F4"/>
    <w:rsid w:val="007C655B"/>
    <w:rsid w:val="007D41D2"/>
    <w:rsid w:val="007D5E56"/>
    <w:rsid w:val="007D6520"/>
    <w:rsid w:val="007D6F5E"/>
    <w:rsid w:val="007E180F"/>
    <w:rsid w:val="007E29FE"/>
    <w:rsid w:val="007E37BB"/>
    <w:rsid w:val="007E7689"/>
    <w:rsid w:val="007F4C72"/>
    <w:rsid w:val="007F54FC"/>
    <w:rsid w:val="007F743E"/>
    <w:rsid w:val="008059C6"/>
    <w:rsid w:val="008071D3"/>
    <w:rsid w:val="00816AD0"/>
    <w:rsid w:val="008173A7"/>
    <w:rsid w:val="008425BA"/>
    <w:rsid w:val="00846339"/>
    <w:rsid w:val="008508B7"/>
    <w:rsid w:val="008516B8"/>
    <w:rsid w:val="00857EB2"/>
    <w:rsid w:val="008619BB"/>
    <w:rsid w:val="00863ADB"/>
    <w:rsid w:val="00863BD3"/>
    <w:rsid w:val="00865D2C"/>
    <w:rsid w:val="00865F79"/>
    <w:rsid w:val="00866B75"/>
    <w:rsid w:val="008677FD"/>
    <w:rsid w:val="008720D3"/>
    <w:rsid w:val="00872F3C"/>
    <w:rsid w:val="0088296B"/>
    <w:rsid w:val="00892225"/>
    <w:rsid w:val="00897715"/>
    <w:rsid w:val="008A0B51"/>
    <w:rsid w:val="008B277B"/>
    <w:rsid w:val="008B3C44"/>
    <w:rsid w:val="008B762E"/>
    <w:rsid w:val="008C536F"/>
    <w:rsid w:val="008D3524"/>
    <w:rsid w:val="008D6276"/>
    <w:rsid w:val="008E05DE"/>
    <w:rsid w:val="008F05F3"/>
    <w:rsid w:val="008F2011"/>
    <w:rsid w:val="008F4592"/>
    <w:rsid w:val="008F572D"/>
    <w:rsid w:val="008F6041"/>
    <w:rsid w:val="00902EEE"/>
    <w:rsid w:val="00915FE3"/>
    <w:rsid w:val="0091736C"/>
    <w:rsid w:val="00926617"/>
    <w:rsid w:val="009272CE"/>
    <w:rsid w:val="00936427"/>
    <w:rsid w:val="00936C44"/>
    <w:rsid w:val="00941377"/>
    <w:rsid w:val="00941AA8"/>
    <w:rsid w:val="00947B0C"/>
    <w:rsid w:val="0095118B"/>
    <w:rsid w:val="0095772D"/>
    <w:rsid w:val="00962088"/>
    <w:rsid w:val="009721FF"/>
    <w:rsid w:val="00975290"/>
    <w:rsid w:val="009822B7"/>
    <w:rsid w:val="009836CF"/>
    <w:rsid w:val="00984214"/>
    <w:rsid w:val="009846DA"/>
    <w:rsid w:val="00984E5D"/>
    <w:rsid w:val="00991531"/>
    <w:rsid w:val="009937A5"/>
    <w:rsid w:val="00993DAE"/>
    <w:rsid w:val="0099515C"/>
    <w:rsid w:val="009A4F59"/>
    <w:rsid w:val="009B01DC"/>
    <w:rsid w:val="009B40DB"/>
    <w:rsid w:val="009B49FB"/>
    <w:rsid w:val="009C1F30"/>
    <w:rsid w:val="009C3CFF"/>
    <w:rsid w:val="009C4FCB"/>
    <w:rsid w:val="009C5ED4"/>
    <w:rsid w:val="009C664D"/>
    <w:rsid w:val="009C68BA"/>
    <w:rsid w:val="009D6A69"/>
    <w:rsid w:val="009F62E0"/>
    <w:rsid w:val="00A1108D"/>
    <w:rsid w:val="00A146A5"/>
    <w:rsid w:val="00A21FCA"/>
    <w:rsid w:val="00A24E85"/>
    <w:rsid w:val="00A260D2"/>
    <w:rsid w:val="00A277DD"/>
    <w:rsid w:val="00A27D5A"/>
    <w:rsid w:val="00A35630"/>
    <w:rsid w:val="00A37DCB"/>
    <w:rsid w:val="00A56834"/>
    <w:rsid w:val="00A569FA"/>
    <w:rsid w:val="00A603B2"/>
    <w:rsid w:val="00A65D42"/>
    <w:rsid w:val="00A6675E"/>
    <w:rsid w:val="00A8670B"/>
    <w:rsid w:val="00A87DB2"/>
    <w:rsid w:val="00A9338F"/>
    <w:rsid w:val="00A97B59"/>
    <w:rsid w:val="00AA391E"/>
    <w:rsid w:val="00AA6F04"/>
    <w:rsid w:val="00AB6156"/>
    <w:rsid w:val="00AC0090"/>
    <w:rsid w:val="00AC42BB"/>
    <w:rsid w:val="00AC5ADD"/>
    <w:rsid w:val="00AC5B33"/>
    <w:rsid w:val="00AC79C2"/>
    <w:rsid w:val="00AE687A"/>
    <w:rsid w:val="00AF4965"/>
    <w:rsid w:val="00B04018"/>
    <w:rsid w:val="00B10B6A"/>
    <w:rsid w:val="00B140CD"/>
    <w:rsid w:val="00B151CC"/>
    <w:rsid w:val="00B4438C"/>
    <w:rsid w:val="00B47C8B"/>
    <w:rsid w:val="00B538A4"/>
    <w:rsid w:val="00B63324"/>
    <w:rsid w:val="00B803B5"/>
    <w:rsid w:val="00B80464"/>
    <w:rsid w:val="00B84FCA"/>
    <w:rsid w:val="00B960CA"/>
    <w:rsid w:val="00B97DB6"/>
    <w:rsid w:val="00BA7F2A"/>
    <w:rsid w:val="00BB3415"/>
    <w:rsid w:val="00BB5192"/>
    <w:rsid w:val="00BC40BF"/>
    <w:rsid w:val="00BD18F9"/>
    <w:rsid w:val="00BD3A6B"/>
    <w:rsid w:val="00BE03B4"/>
    <w:rsid w:val="00BF4253"/>
    <w:rsid w:val="00C12E65"/>
    <w:rsid w:val="00C20082"/>
    <w:rsid w:val="00C24B6E"/>
    <w:rsid w:val="00C304DC"/>
    <w:rsid w:val="00C340D5"/>
    <w:rsid w:val="00C4340F"/>
    <w:rsid w:val="00C47CCC"/>
    <w:rsid w:val="00C7127C"/>
    <w:rsid w:val="00C74551"/>
    <w:rsid w:val="00C761FB"/>
    <w:rsid w:val="00C76AE0"/>
    <w:rsid w:val="00C84142"/>
    <w:rsid w:val="00C92038"/>
    <w:rsid w:val="00C937FF"/>
    <w:rsid w:val="00CA6981"/>
    <w:rsid w:val="00CB3498"/>
    <w:rsid w:val="00CC6335"/>
    <w:rsid w:val="00CD1190"/>
    <w:rsid w:val="00CD4023"/>
    <w:rsid w:val="00CF1F9C"/>
    <w:rsid w:val="00CF4F06"/>
    <w:rsid w:val="00D04B58"/>
    <w:rsid w:val="00D106C3"/>
    <w:rsid w:val="00D119F4"/>
    <w:rsid w:val="00D165BA"/>
    <w:rsid w:val="00D2014B"/>
    <w:rsid w:val="00D263A2"/>
    <w:rsid w:val="00D27872"/>
    <w:rsid w:val="00D321E3"/>
    <w:rsid w:val="00D37448"/>
    <w:rsid w:val="00D40ECB"/>
    <w:rsid w:val="00D42E08"/>
    <w:rsid w:val="00D62851"/>
    <w:rsid w:val="00D62889"/>
    <w:rsid w:val="00D77373"/>
    <w:rsid w:val="00D90827"/>
    <w:rsid w:val="00D91B75"/>
    <w:rsid w:val="00D93D9E"/>
    <w:rsid w:val="00D94E6A"/>
    <w:rsid w:val="00D95C7F"/>
    <w:rsid w:val="00DA09A3"/>
    <w:rsid w:val="00DA33BB"/>
    <w:rsid w:val="00DA39A6"/>
    <w:rsid w:val="00DB440F"/>
    <w:rsid w:val="00DB4A06"/>
    <w:rsid w:val="00DE17BF"/>
    <w:rsid w:val="00DE2689"/>
    <w:rsid w:val="00E02E09"/>
    <w:rsid w:val="00E03FFC"/>
    <w:rsid w:val="00E061E9"/>
    <w:rsid w:val="00E07E75"/>
    <w:rsid w:val="00E12845"/>
    <w:rsid w:val="00E155CD"/>
    <w:rsid w:val="00E231C9"/>
    <w:rsid w:val="00E232ED"/>
    <w:rsid w:val="00E30E44"/>
    <w:rsid w:val="00E33213"/>
    <w:rsid w:val="00E4258E"/>
    <w:rsid w:val="00E47F82"/>
    <w:rsid w:val="00E52AFB"/>
    <w:rsid w:val="00E53AC3"/>
    <w:rsid w:val="00E53C61"/>
    <w:rsid w:val="00E66E9A"/>
    <w:rsid w:val="00E67BC6"/>
    <w:rsid w:val="00E84A61"/>
    <w:rsid w:val="00EA6316"/>
    <w:rsid w:val="00EB0591"/>
    <w:rsid w:val="00EB3E8B"/>
    <w:rsid w:val="00EB6962"/>
    <w:rsid w:val="00EC5964"/>
    <w:rsid w:val="00ED7E3C"/>
    <w:rsid w:val="00EF3AD3"/>
    <w:rsid w:val="00F072E4"/>
    <w:rsid w:val="00F075D2"/>
    <w:rsid w:val="00F10EC3"/>
    <w:rsid w:val="00F12056"/>
    <w:rsid w:val="00F130B7"/>
    <w:rsid w:val="00F163C7"/>
    <w:rsid w:val="00F177EE"/>
    <w:rsid w:val="00F2041C"/>
    <w:rsid w:val="00F3215A"/>
    <w:rsid w:val="00F5285F"/>
    <w:rsid w:val="00F63619"/>
    <w:rsid w:val="00F64418"/>
    <w:rsid w:val="00F720E9"/>
    <w:rsid w:val="00F7224D"/>
    <w:rsid w:val="00F913A4"/>
    <w:rsid w:val="00F93895"/>
    <w:rsid w:val="00F93A31"/>
    <w:rsid w:val="00FA2D74"/>
    <w:rsid w:val="00FB33AF"/>
    <w:rsid w:val="00FB37E4"/>
    <w:rsid w:val="00FB39AA"/>
    <w:rsid w:val="00FB5316"/>
    <w:rsid w:val="00FE182B"/>
    <w:rsid w:val="00FE1D10"/>
    <w:rsid w:val="00FE5DAC"/>
    <w:rsid w:val="00FF3B05"/>
    <w:rsid w:val="00FF7315"/>
    <w:rsid w:val="036B057A"/>
    <w:rsid w:val="14ACE4E4"/>
    <w:rsid w:val="159A95BA"/>
    <w:rsid w:val="18019856"/>
    <w:rsid w:val="1EFC2223"/>
    <w:rsid w:val="23D1ECAA"/>
    <w:rsid w:val="26369D15"/>
    <w:rsid w:val="2A879F36"/>
    <w:rsid w:val="2B86AA85"/>
    <w:rsid w:val="2C9F77BC"/>
    <w:rsid w:val="33E24151"/>
    <w:rsid w:val="372FC4DA"/>
    <w:rsid w:val="3842DD76"/>
    <w:rsid w:val="3B35D5E9"/>
    <w:rsid w:val="3C9A7B8D"/>
    <w:rsid w:val="4262D391"/>
    <w:rsid w:val="4396A6FD"/>
    <w:rsid w:val="48937293"/>
    <w:rsid w:val="50839996"/>
    <w:rsid w:val="50E50965"/>
    <w:rsid w:val="5A46B23D"/>
    <w:rsid w:val="5B7419F6"/>
    <w:rsid w:val="5D1BC823"/>
    <w:rsid w:val="5DF0489E"/>
    <w:rsid w:val="5F1964CE"/>
    <w:rsid w:val="5FA534E6"/>
    <w:rsid w:val="5FC04E85"/>
    <w:rsid w:val="72BD424D"/>
    <w:rsid w:val="756694D5"/>
    <w:rsid w:val="7CD6A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87DC9"/>
  <w15:chartTrackingRefBased/>
  <w15:docId w15:val="{B6F33575-E6EF-4FF4-9634-CE701F12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27C"/>
    <w:pPr>
      <w:spacing w:after="160"/>
    </w:pPr>
    <w:rPr>
      <w:rFonts w:ascii="Palatino Linotype" w:hAnsi="Palatino Linotype"/>
      <w:color w:val="000000" w:themeColor="background1"/>
      <w:sz w:val="20"/>
    </w:rPr>
  </w:style>
  <w:style w:type="paragraph" w:styleId="Rubrik1">
    <w:name w:val="heading 1"/>
    <w:next w:val="Normal"/>
    <w:link w:val="Rubrik1Char"/>
    <w:uiPriority w:val="9"/>
    <w:qFormat/>
    <w:rsid w:val="006C7470"/>
    <w:pPr>
      <w:keepNext/>
      <w:keepLines/>
      <w:spacing w:before="240" w:after="80"/>
      <w:outlineLvl w:val="0"/>
    </w:pPr>
    <w:rPr>
      <w:rFonts w:ascii="Tahoma" w:eastAsiaTheme="majorEastAsia" w:hAnsi="Tahoma" w:cstheme="majorBidi"/>
      <w:b/>
      <w:color w:val="0069A7" w:themeColor="text2"/>
      <w:sz w:val="72"/>
      <w:szCs w:val="32"/>
    </w:rPr>
  </w:style>
  <w:style w:type="paragraph" w:styleId="Rubrik2">
    <w:name w:val="heading 2"/>
    <w:next w:val="Normal"/>
    <w:link w:val="Rubrik2Char"/>
    <w:autoRedefine/>
    <w:uiPriority w:val="9"/>
    <w:unhideWhenUsed/>
    <w:qFormat/>
    <w:rsid w:val="00597A10"/>
    <w:pPr>
      <w:keepNext/>
      <w:keepLines/>
      <w:spacing w:before="240" w:after="80"/>
      <w:outlineLvl w:val="1"/>
    </w:pPr>
    <w:rPr>
      <w:rFonts w:ascii="Tahoma" w:hAnsi="Tahoma" w:cstheme="majorBidi"/>
      <w:b/>
      <w:noProof/>
      <w:color w:val="000000" w:themeColor="background1"/>
      <w:sz w:val="36"/>
      <w:szCs w:val="26"/>
    </w:rPr>
  </w:style>
  <w:style w:type="paragraph" w:styleId="Rubrik3">
    <w:name w:val="heading 3"/>
    <w:next w:val="Normal"/>
    <w:link w:val="Rubrik3Char"/>
    <w:autoRedefine/>
    <w:uiPriority w:val="9"/>
    <w:unhideWhenUsed/>
    <w:qFormat/>
    <w:rsid w:val="00F163C7"/>
    <w:pPr>
      <w:keepNext/>
      <w:keepLines/>
      <w:spacing w:before="240" w:after="80"/>
      <w:outlineLvl w:val="2"/>
    </w:pPr>
    <w:rPr>
      <w:rFonts w:ascii="Tahoma" w:eastAsiaTheme="majorEastAsia" w:hAnsi="Tahoma" w:cstheme="majorBidi"/>
      <w:b/>
      <w:color w:val="000000" w:themeColor="background1"/>
      <w:sz w:val="28"/>
    </w:rPr>
  </w:style>
  <w:style w:type="paragraph" w:styleId="Rubrik4">
    <w:name w:val="heading 4"/>
    <w:next w:val="Normal"/>
    <w:link w:val="Rubrik4Char"/>
    <w:autoRedefine/>
    <w:uiPriority w:val="9"/>
    <w:unhideWhenUsed/>
    <w:qFormat/>
    <w:rsid w:val="00F163C7"/>
    <w:pPr>
      <w:keepNext/>
      <w:keepLines/>
      <w:spacing w:before="240" w:after="80"/>
      <w:outlineLvl w:val="3"/>
    </w:pPr>
    <w:rPr>
      <w:rFonts w:ascii="Tahoma" w:eastAsiaTheme="majorEastAsia" w:hAnsi="Tahoma" w:cstheme="majorBidi"/>
      <w:b/>
      <w:iCs/>
      <w:color w:val="000000" w:themeColor="background1"/>
      <w:sz w:val="2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F163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E9800" w:themeColor="accent1" w:themeShade="B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rsid w:val="004B72AB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DA39A6"/>
    <w:pPr>
      <w:tabs>
        <w:tab w:val="center" w:pos="4536"/>
        <w:tab w:val="right" w:pos="9072"/>
      </w:tabs>
    </w:pPr>
    <w:rPr>
      <w:rFonts w:ascii="Tahoma" w:hAnsi="Tahoma"/>
    </w:rPr>
  </w:style>
  <w:style w:type="character" w:customStyle="1" w:styleId="SidfotChar">
    <w:name w:val="Sidfot Char"/>
    <w:basedOn w:val="Standardstycketeckensnitt"/>
    <w:link w:val="Sidfot"/>
    <w:uiPriority w:val="99"/>
    <w:rsid w:val="00DA39A6"/>
    <w:rPr>
      <w:rFonts w:ascii="Tahoma" w:hAnsi="Tahoma"/>
      <w:color w:val="000000" w:themeColor="background1"/>
      <w:sz w:val="20"/>
    </w:rPr>
  </w:style>
  <w:style w:type="character" w:styleId="Sidnummer">
    <w:name w:val="page number"/>
    <w:basedOn w:val="Standardstycketeckensnitt"/>
    <w:uiPriority w:val="99"/>
    <w:semiHidden/>
    <w:unhideWhenUsed/>
    <w:rsid w:val="004B72AB"/>
  </w:style>
  <w:style w:type="paragraph" w:styleId="Sidhuvud">
    <w:name w:val="header"/>
    <w:basedOn w:val="Normal"/>
    <w:link w:val="SidhuvudChar"/>
    <w:uiPriority w:val="99"/>
    <w:unhideWhenUsed/>
    <w:rsid w:val="004B72A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B72AB"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B44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B440F"/>
    <w:rPr>
      <w:rFonts w:ascii="Courier New" w:eastAsia="Times New Roman" w:hAnsi="Courier New" w:cs="Courier New"/>
      <w:sz w:val="20"/>
      <w:szCs w:val="20"/>
      <w:lang w:eastAsia="sv-SE"/>
    </w:rPr>
  </w:style>
  <w:style w:type="paragraph" w:styleId="Fotnotstext">
    <w:name w:val="footnote text"/>
    <w:link w:val="FotnotstextChar"/>
    <w:autoRedefine/>
    <w:uiPriority w:val="99"/>
    <w:unhideWhenUsed/>
    <w:rsid w:val="00760C0A"/>
    <w:rPr>
      <w:rFonts w:ascii="Open Sans" w:hAnsi="Open Sans"/>
      <w:color w:val="272D24"/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60C0A"/>
    <w:rPr>
      <w:rFonts w:ascii="Open Sans" w:hAnsi="Open Sans"/>
      <w:color w:val="272D24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130B7"/>
    <w:rPr>
      <w:vertAlign w:val="superscript"/>
    </w:rPr>
  </w:style>
  <w:style w:type="character" w:customStyle="1" w:styleId="Rubrik1Char">
    <w:name w:val="Rubrik 1 Char"/>
    <w:basedOn w:val="Standardstycketeckensnitt"/>
    <w:link w:val="Rubrik1"/>
    <w:uiPriority w:val="9"/>
    <w:rsid w:val="006C7470"/>
    <w:rPr>
      <w:rFonts w:ascii="Tahoma" w:eastAsiaTheme="majorEastAsia" w:hAnsi="Tahoma" w:cstheme="majorBidi"/>
      <w:b/>
      <w:color w:val="0069A7" w:themeColor="text2"/>
      <w:sz w:val="7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97A10"/>
    <w:rPr>
      <w:rFonts w:ascii="Tahoma" w:hAnsi="Tahoma" w:cstheme="majorBidi"/>
      <w:b/>
      <w:noProof/>
      <w:color w:val="000000" w:themeColor="background1"/>
      <w:sz w:val="36"/>
      <w:szCs w:val="26"/>
    </w:rPr>
  </w:style>
  <w:style w:type="paragraph" w:styleId="Ingetavstnd">
    <w:name w:val="No Spacing"/>
    <w:aliases w:val="Ingress"/>
    <w:basedOn w:val="Normal"/>
    <w:next w:val="Normal"/>
    <w:link w:val="IngetavstndChar"/>
    <w:autoRedefine/>
    <w:uiPriority w:val="1"/>
    <w:qFormat/>
    <w:rsid w:val="00597A10"/>
    <w:rPr>
      <w:rFonts w:ascii="Tahoma" w:hAnsi="Tahoma"/>
      <w:b/>
    </w:rPr>
  </w:style>
  <w:style w:type="paragraph" w:customStyle="1" w:styleId="Ingressejindrag">
    <w:name w:val="Ingress ej indrag"/>
    <w:rsid w:val="00B803B5"/>
    <w:rPr>
      <w:rFonts w:ascii="Open Sans SemiBold" w:hAnsi="Open Sans SemiBold"/>
      <w:b/>
      <w:color w:val="272D24"/>
    </w:rPr>
  </w:style>
  <w:style w:type="paragraph" w:customStyle="1" w:styleId="Rubrikfigur">
    <w:name w:val="Rubrik figur"/>
    <w:basedOn w:val="Rubrik4"/>
    <w:next w:val="Normal"/>
    <w:qFormat/>
    <w:rsid w:val="009836CF"/>
    <w:rPr>
      <w:b w:val="0"/>
      <w:lang w:val="en-US"/>
    </w:rPr>
  </w:style>
  <w:style w:type="paragraph" w:customStyle="1" w:styleId="NormalPunktlista">
    <w:name w:val="Normal Punktlista"/>
    <w:basedOn w:val="Normal"/>
    <w:autoRedefine/>
    <w:qFormat/>
    <w:rsid w:val="00042C02"/>
    <w:pPr>
      <w:numPr>
        <w:numId w:val="14"/>
      </w:numPr>
      <w:tabs>
        <w:tab w:val="left" w:pos="284"/>
      </w:tabs>
      <w:ind w:left="284" w:hanging="284"/>
    </w:pPr>
  </w:style>
  <w:style w:type="paragraph" w:customStyle="1" w:styleId="NormalTextruta">
    <w:name w:val="Normal Textruta"/>
    <w:basedOn w:val="Normal"/>
    <w:autoRedefine/>
    <w:qFormat/>
    <w:rsid w:val="00D27872"/>
    <w:pPr>
      <w:pBdr>
        <w:top w:val="single" w:sz="4" w:space="8" w:color="0069A7" w:themeColor="text2"/>
        <w:left w:val="single" w:sz="4" w:space="8" w:color="0069A7" w:themeColor="text2"/>
        <w:bottom w:val="single" w:sz="4" w:space="8" w:color="0069A7" w:themeColor="text2"/>
        <w:right w:val="single" w:sz="4" w:space="8" w:color="0069A7" w:themeColor="text2"/>
      </w:pBdr>
      <w:shd w:val="solid" w:color="0069A7" w:themeColor="text2" w:fill="0069A7" w:themeFill="text2"/>
      <w:ind w:left="170" w:right="170"/>
    </w:pPr>
    <w:rPr>
      <w:rFonts w:ascii="Tahoma" w:hAnsi="Tahoma" w:cs="Times New Roman (CS-brödtext)"/>
      <w:noProof/>
      <w:color w:val="FFFFFF" w:themeColor="text1"/>
      <w:lang w:val="en-US" w:eastAsia="sv-SE"/>
    </w:rPr>
  </w:style>
  <w:style w:type="numbering" w:customStyle="1" w:styleId="Aktuelllista1">
    <w:name w:val="Aktuell lista1"/>
    <w:uiPriority w:val="99"/>
    <w:rsid w:val="00A56834"/>
    <w:pPr>
      <w:numPr>
        <w:numId w:val="15"/>
      </w:numPr>
    </w:pPr>
  </w:style>
  <w:style w:type="numbering" w:customStyle="1" w:styleId="Aktuelllista2">
    <w:name w:val="Aktuell lista2"/>
    <w:uiPriority w:val="99"/>
    <w:rsid w:val="00A56834"/>
    <w:pPr>
      <w:numPr>
        <w:numId w:val="16"/>
      </w:numPr>
    </w:pPr>
  </w:style>
  <w:style w:type="numbering" w:customStyle="1" w:styleId="Aktuelllista3">
    <w:name w:val="Aktuell lista3"/>
    <w:uiPriority w:val="99"/>
    <w:rsid w:val="00A56834"/>
    <w:pPr>
      <w:numPr>
        <w:numId w:val="17"/>
      </w:numPr>
    </w:pPr>
  </w:style>
  <w:style w:type="numbering" w:customStyle="1" w:styleId="Aktuelllista4">
    <w:name w:val="Aktuell lista4"/>
    <w:uiPriority w:val="99"/>
    <w:rsid w:val="00A56834"/>
    <w:pPr>
      <w:numPr>
        <w:numId w:val="18"/>
      </w:numPr>
    </w:pPr>
  </w:style>
  <w:style w:type="paragraph" w:customStyle="1" w:styleId="Rubrik2Textruta">
    <w:name w:val="Rubrik 2 Textruta"/>
    <w:basedOn w:val="Rubrik2"/>
    <w:rsid w:val="00A56834"/>
    <w:pPr>
      <w:spacing w:before="80"/>
    </w:pPr>
    <w:rPr>
      <w:lang w:val="en-US"/>
    </w:rPr>
  </w:style>
  <w:style w:type="paragraph" w:customStyle="1" w:styleId="Normaltahoma">
    <w:name w:val="Normal tahoma"/>
    <w:basedOn w:val="Normal"/>
    <w:qFormat/>
    <w:rsid w:val="00D95C7F"/>
    <w:pPr>
      <w:spacing w:after="0"/>
      <w:jc w:val="both"/>
    </w:pPr>
    <w:rPr>
      <w:rFonts w:ascii="Tahoma" w:hAnsi="Tahoma" w:cs="Open Sans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F163C7"/>
    <w:rPr>
      <w:rFonts w:ascii="Tahoma" w:eastAsiaTheme="majorEastAsia" w:hAnsi="Tahoma" w:cstheme="majorBidi"/>
      <w:b/>
      <w:color w:val="000000" w:themeColor="background1"/>
      <w:sz w:val="28"/>
    </w:rPr>
  </w:style>
  <w:style w:type="paragraph" w:styleId="Numreradlista">
    <w:name w:val="List Number"/>
    <w:basedOn w:val="Normal"/>
    <w:uiPriority w:val="99"/>
    <w:unhideWhenUsed/>
    <w:qFormat/>
    <w:rsid w:val="00042C02"/>
    <w:pPr>
      <w:numPr>
        <w:numId w:val="13"/>
      </w:numPr>
      <w:tabs>
        <w:tab w:val="clear" w:pos="360"/>
        <w:tab w:val="left" w:pos="284"/>
      </w:tabs>
      <w:ind w:left="284" w:hanging="284"/>
    </w:pPr>
  </w:style>
  <w:style w:type="paragraph" w:customStyle="1" w:styleId="Rubrik1framsida">
    <w:name w:val="Rubrik 1 framsida"/>
    <w:basedOn w:val="Rubrik1"/>
    <w:autoRedefine/>
    <w:rsid w:val="00114496"/>
    <w:pPr>
      <w:spacing w:line="800" w:lineRule="exact"/>
    </w:pPr>
  </w:style>
  <w:style w:type="paragraph" w:customStyle="1" w:styleId="Rubrik2framsida">
    <w:name w:val="Rubrik 2 framsida"/>
    <w:basedOn w:val="Rubrik2"/>
    <w:autoRedefine/>
    <w:rsid w:val="00E66E9A"/>
    <w:rPr>
      <w:color w:val="0069A7" w:themeColor="text2"/>
    </w:rPr>
  </w:style>
  <w:style w:type="paragraph" w:customStyle="1" w:styleId="Rubrik3framsida">
    <w:name w:val="Rubrik 3 framsida"/>
    <w:basedOn w:val="Rubrik3"/>
    <w:autoRedefine/>
    <w:rsid w:val="004952E8"/>
    <w:rPr>
      <w:b w:val="0"/>
      <w:bCs/>
      <w:color w:val="0069A7" w:themeColor="text2"/>
    </w:rPr>
  </w:style>
  <w:style w:type="paragraph" w:styleId="Revision">
    <w:name w:val="Revision"/>
    <w:hidden/>
    <w:uiPriority w:val="99"/>
    <w:semiHidden/>
    <w:rsid w:val="00902EEE"/>
    <w:rPr>
      <w:rFonts w:ascii="Palatino" w:hAnsi="Palatino"/>
      <w:color w:val="272D24"/>
      <w:sz w:val="20"/>
    </w:rPr>
  </w:style>
  <w:style w:type="paragraph" w:styleId="Innehll1">
    <w:name w:val="toc 1"/>
    <w:next w:val="Normal"/>
    <w:autoRedefine/>
    <w:uiPriority w:val="39"/>
    <w:unhideWhenUsed/>
    <w:rsid w:val="005B7E14"/>
    <w:pPr>
      <w:spacing w:before="320"/>
    </w:pPr>
    <w:rPr>
      <w:rFonts w:ascii="Tahoma" w:hAnsi="Tahoma"/>
      <w:b/>
      <w:color w:val="000000" w:themeColor="background1"/>
      <w:sz w:val="32"/>
    </w:rPr>
  </w:style>
  <w:style w:type="paragraph" w:styleId="Innehll2">
    <w:name w:val="toc 2"/>
    <w:basedOn w:val="Rubrik3"/>
    <w:next w:val="Normal"/>
    <w:autoRedefine/>
    <w:uiPriority w:val="39"/>
    <w:unhideWhenUsed/>
    <w:rsid w:val="005B7E14"/>
    <w:pPr>
      <w:tabs>
        <w:tab w:val="right" w:leader="dot" w:pos="8210"/>
      </w:tabs>
      <w:spacing w:before="40" w:after="40"/>
      <w:ind w:left="198"/>
    </w:pPr>
    <w:rPr>
      <w:noProof/>
    </w:rPr>
  </w:style>
  <w:style w:type="paragraph" w:styleId="Innehll3">
    <w:name w:val="toc 3"/>
    <w:basedOn w:val="Innehll2"/>
    <w:next w:val="Normal"/>
    <w:autoRedefine/>
    <w:uiPriority w:val="39"/>
    <w:unhideWhenUsed/>
    <w:rsid w:val="005B7E14"/>
    <w:pPr>
      <w:ind w:left="403"/>
    </w:pPr>
    <w:rPr>
      <w:b w:val="0"/>
    </w:rPr>
  </w:style>
  <w:style w:type="character" w:customStyle="1" w:styleId="Rubrik4Char">
    <w:name w:val="Rubrik 4 Char"/>
    <w:basedOn w:val="Standardstycketeckensnitt"/>
    <w:link w:val="Rubrik4"/>
    <w:uiPriority w:val="9"/>
    <w:rsid w:val="00F163C7"/>
    <w:rPr>
      <w:rFonts w:ascii="Tahoma" w:eastAsiaTheme="majorEastAsia" w:hAnsi="Tahoma" w:cstheme="majorBidi"/>
      <w:b/>
      <w:iCs/>
      <w:color w:val="000000" w:themeColor="background1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163C7"/>
    <w:rPr>
      <w:rFonts w:asciiTheme="majorHAnsi" w:eastAsiaTheme="majorEastAsia" w:hAnsiTheme="majorHAnsi" w:cstheme="majorBidi"/>
      <w:color w:val="BE9800" w:themeColor="accent1" w:themeShade="BF"/>
      <w:sz w:val="20"/>
    </w:rPr>
  </w:style>
  <w:style w:type="paragraph" w:customStyle="1" w:styleId="RubrikTextruta">
    <w:name w:val="Rubrik Textruta"/>
    <w:basedOn w:val="NormalTextruta"/>
    <w:autoRedefine/>
    <w:qFormat/>
    <w:rsid w:val="00D27872"/>
    <w:pPr>
      <w:spacing w:before="240"/>
    </w:pPr>
    <w:rPr>
      <w:b/>
      <w:sz w:val="28"/>
      <w:u w:val="single" w:color="FECC00" w:themeColor="background2"/>
    </w:rPr>
  </w:style>
  <w:style w:type="character" w:customStyle="1" w:styleId="IngetavstndChar">
    <w:name w:val="Inget avstånd Char"/>
    <w:aliases w:val="Ingress Char"/>
    <w:basedOn w:val="Standardstycketeckensnitt"/>
    <w:link w:val="Ingetavstnd"/>
    <w:uiPriority w:val="1"/>
    <w:rsid w:val="004C0450"/>
    <w:rPr>
      <w:rFonts w:ascii="Tahoma" w:hAnsi="Tahoma"/>
      <w:b/>
      <w:color w:val="000000" w:themeColor="background1"/>
      <w:sz w:val="20"/>
    </w:rPr>
  </w:style>
  <w:style w:type="table" w:styleId="Rutntstabell4dekorfrg1">
    <w:name w:val="Grid Table 4 Accent 1"/>
    <w:basedOn w:val="Normaltabell"/>
    <w:uiPriority w:val="49"/>
    <w:rsid w:val="00691FFD"/>
    <w:tblPr>
      <w:tblStyleRowBandSize w:val="1"/>
      <w:tblStyleColBandSize w:val="1"/>
      <w:tblInd w:w="0" w:type="nil"/>
      <w:tblBorders>
        <w:top w:val="single" w:sz="4" w:space="0" w:color="FFE065" w:themeColor="accent1" w:themeTint="99"/>
        <w:left w:val="single" w:sz="4" w:space="0" w:color="FFE065" w:themeColor="accent1" w:themeTint="99"/>
        <w:bottom w:val="single" w:sz="4" w:space="0" w:color="FFE065" w:themeColor="accent1" w:themeTint="99"/>
        <w:right w:val="single" w:sz="4" w:space="0" w:color="FFE065" w:themeColor="accent1" w:themeTint="99"/>
        <w:insideH w:val="single" w:sz="4" w:space="0" w:color="FFE065" w:themeColor="accent1" w:themeTint="99"/>
        <w:insideV w:val="single" w:sz="4" w:space="0" w:color="FFE065" w:themeColor="accent1" w:themeTint="99"/>
      </w:tblBorders>
    </w:tblPr>
    <w:tblStylePr w:type="firstRow">
      <w:rPr>
        <w:b/>
        <w:bCs/>
        <w:color w:val="000000" w:themeColor="background1"/>
      </w:rPr>
      <w:tblPr/>
      <w:tcPr>
        <w:tcBorders>
          <w:top w:val="single" w:sz="4" w:space="0" w:color="FECC00" w:themeColor="accent1"/>
          <w:left w:val="single" w:sz="4" w:space="0" w:color="FECC00" w:themeColor="accent1"/>
          <w:bottom w:val="single" w:sz="4" w:space="0" w:color="FECC00" w:themeColor="accent1"/>
          <w:right w:val="single" w:sz="4" w:space="0" w:color="FECC00" w:themeColor="accent1"/>
          <w:insideH w:val="nil"/>
          <w:insideV w:val="nil"/>
        </w:tcBorders>
        <w:shd w:val="clear" w:color="auto" w:fill="FECC00" w:themeFill="accent1"/>
      </w:tcPr>
    </w:tblStylePr>
    <w:tblStylePr w:type="lastRow">
      <w:rPr>
        <w:b/>
        <w:bCs/>
      </w:rPr>
      <w:tblPr/>
      <w:tcPr>
        <w:tcBorders>
          <w:top w:val="double" w:sz="4" w:space="0" w:color="FECC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1" w:themeFillTint="33"/>
      </w:tcPr>
    </w:tblStylePr>
    <w:tblStylePr w:type="band1Horz">
      <w:tblPr/>
      <w:tcPr>
        <w:shd w:val="clear" w:color="auto" w:fill="FFF4CB" w:themeFill="accent1" w:themeFillTint="33"/>
      </w:tcPr>
    </w:tblStylePr>
  </w:style>
  <w:style w:type="character" w:styleId="Hyperlnk">
    <w:name w:val="Hyperlink"/>
    <w:basedOn w:val="Standardstycketeckensnitt"/>
    <w:uiPriority w:val="99"/>
    <w:unhideWhenUsed/>
    <w:rsid w:val="008B277B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2305B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eastAsia="sv-SE"/>
    </w:rPr>
  </w:style>
  <w:style w:type="character" w:styleId="Stark">
    <w:name w:val="Strong"/>
    <w:basedOn w:val="Standardstycketeckensnitt"/>
    <w:uiPriority w:val="22"/>
    <w:qFormat/>
    <w:rsid w:val="002305B1"/>
    <w:rPr>
      <w:b/>
      <w:bCs/>
    </w:rPr>
  </w:style>
  <w:style w:type="paragraph" w:styleId="Kommentarer">
    <w:name w:val="annotation text"/>
    <w:basedOn w:val="Normal"/>
    <w:link w:val="KommentarerChar"/>
    <w:uiPriority w:val="99"/>
    <w:semiHidden/>
    <w:unhideWhenUsed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rFonts w:ascii="Palatino Linotype" w:hAnsi="Palatino Linotype"/>
      <w:color w:val="000000" w:themeColor="background1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4952E8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2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RESF19\Downloads\SG_GF_Wordmall_kombi%20(1).dotx" TargetMode="External"/></Relationships>
</file>

<file path=word/theme/theme1.xml><?xml version="1.0" encoding="utf-8"?>
<a:theme xmlns:a="http://schemas.openxmlformats.org/drawingml/2006/main" name="Office-tema">
  <a:themeElements>
    <a:clrScheme name="Gymnastikförbundet">
      <a:dk1>
        <a:srgbClr val="FFFFFF"/>
      </a:dk1>
      <a:lt1>
        <a:srgbClr val="000000"/>
      </a:lt1>
      <a:dk2>
        <a:srgbClr val="0069A7"/>
      </a:dk2>
      <a:lt2>
        <a:srgbClr val="FECC00"/>
      </a:lt2>
      <a:accent1>
        <a:srgbClr val="FECC00"/>
      </a:accent1>
      <a:accent2>
        <a:srgbClr val="1B2E55"/>
      </a:accent2>
      <a:accent3>
        <a:srgbClr val="C1E0FF"/>
      </a:accent3>
      <a:accent4>
        <a:srgbClr val="FFD0C2"/>
      </a:accent4>
      <a:accent5>
        <a:srgbClr val="D8461A"/>
      </a:accent5>
      <a:accent6>
        <a:srgbClr val="02863E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508d1f-0c69-4634-9186-6587f9c2d3c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68AF83FEBB7943AB38672FF515F3A9" ma:contentTypeVersion="14" ma:contentTypeDescription="Skapa ett nytt dokument." ma:contentTypeScope="" ma:versionID="e027ed4a1905e81b36b0d38f84d63010">
  <xsd:schema xmlns:xsd="http://www.w3.org/2001/XMLSchema" xmlns:xs="http://www.w3.org/2001/XMLSchema" xmlns:p="http://schemas.microsoft.com/office/2006/metadata/properties" xmlns:ns2="36508d1f-0c69-4634-9186-6587f9c2d3ca" xmlns:ns3="43fd6bfd-54c1-413d-a334-82417e99f56b" targetNamespace="http://schemas.microsoft.com/office/2006/metadata/properties" ma:root="true" ma:fieldsID="d56d3e0dca4038dcceab2b57749ddb99" ns2:_="" ns3:_="">
    <xsd:import namespace="36508d1f-0c69-4634-9186-6587f9c2d3ca"/>
    <xsd:import namespace="43fd6bfd-54c1-413d-a334-82417e99f5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08d1f-0c69-4634-9186-6587f9c2d3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d6bfd-54c1-413d-a334-82417e99f56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9D1C7C-1210-45FB-BBC1-8A6683B42FCB}">
  <ds:schemaRefs>
    <ds:schemaRef ds:uri="http://schemas.microsoft.com/office/2006/metadata/properties"/>
    <ds:schemaRef ds:uri="http://schemas.microsoft.com/office/infopath/2007/PartnerControls"/>
    <ds:schemaRef ds:uri="36508d1f-0c69-4634-9186-6587f9c2d3ca"/>
  </ds:schemaRefs>
</ds:datastoreItem>
</file>

<file path=customXml/itemProps2.xml><?xml version="1.0" encoding="utf-8"?>
<ds:datastoreItem xmlns:ds="http://schemas.openxmlformats.org/officeDocument/2006/customXml" ds:itemID="{E5C26BF1-C707-A34E-B8A4-2A490AE8E0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31F7BC-E586-4D7F-B01C-71B9901E89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95C823-953C-4151-B107-278784C6B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08d1f-0c69-4634-9186-6587f9c2d3ca"/>
    <ds:schemaRef ds:uri="43fd6bfd-54c1-413d-a334-82417e99f5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SG_GF_Wordmall_kombi (1)</Template>
  <TotalTime>393</TotalTime>
  <Pages>1</Pages>
  <Words>197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Gustafsson (Gymnastik)</dc:creator>
  <cp:keywords/>
  <dc:description/>
  <cp:lastModifiedBy>Nina Lööw (Gymnastik)</cp:lastModifiedBy>
  <cp:revision>17</cp:revision>
  <dcterms:created xsi:type="dcterms:W3CDTF">2024-11-18T14:38:00Z</dcterms:created>
  <dcterms:modified xsi:type="dcterms:W3CDTF">2024-11-18T14:52:00Z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0x010100EB68AF83FEBB7943AB38672FF515F3A9</vt:lpwstr>
  </property>
</Properties>
</file>